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4" w:right="0" w:hanging="4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Relazione finale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" w:right="0" w:hanging="3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Prof. 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" w:right="0" w:hanging="3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Materia: ……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" w:right="0" w:hanging="3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Sede….  Classe </w:t>
      </w:r>
      <w:r w:rsidDel="00000000" w:rsidR="00000000" w:rsidRPr="00000000">
        <w:rPr>
          <w:b w:val="1"/>
          <w:sz w:val="28"/>
          <w:szCs w:val="28"/>
          <w:rtl w:val="0"/>
        </w:rPr>
        <w:t xml:space="preserve">…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sezione </w:t>
      </w:r>
      <w:r w:rsidDel="00000000" w:rsidR="00000000" w:rsidRPr="00000000">
        <w:rPr>
          <w:b w:val="1"/>
          <w:sz w:val="28"/>
          <w:szCs w:val="28"/>
          <w:rtl w:val="0"/>
        </w:rPr>
        <w:t xml:space="preserve">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" w:right="0" w:hanging="3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Anno Scolastico 202</w:t>
      </w:r>
      <w:r w:rsidDel="00000000" w:rsidR="00000000" w:rsidRPr="00000000">
        <w:rPr>
          <w:b w:val="1"/>
          <w:sz w:val="28"/>
          <w:szCs w:val="28"/>
          <w:rtl w:val="0"/>
        </w:rPr>
        <w:t xml:space="preserve">2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-202</w:t>
      </w:r>
      <w:r w:rsidDel="00000000" w:rsidR="00000000" w:rsidRPr="00000000">
        <w:rPr>
          <w:b w:val="1"/>
          <w:sz w:val="28"/>
          <w:szCs w:val="28"/>
          <w:rtl w:val="0"/>
        </w:rPr>
        <w:t xml:space="preserve">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2" w:right="0" w:hanging="2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00" w:line="276" w:lineRule="auto"/>
        <w:ind w:left="2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i w:val="1"/>
          <w:sz w:val="22"/>
          <w:szCs w:val="22"/>
          <w:rtl w:val="0"/>
        </w:rPr>
        <w:t xml:space="preserve">(sostituire</w:t>
      </w: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Noto Sans Symbols" w:cs="Noto Sans Symbols" w:eastAsia="Noto Sans Symbols" w:hAnsi="Noto Sans Symbols"/>
          <w:b w:val="1"/>
          <w:sz w:val="22"/>
          <w:szCs w:val="22"/>
          <w:rtl w:val="0"/>
        </w:rPr>
        <w:t xml:space="preserve">□</w:t>
      </w:r>
      <w:r w:rsidDel="00000000" w:rsidR="00000000" w:rsidRPr="00000000">
        <w:rPr>
          <w:rFonts w:ascii="Noto Sans Symbols" w:cs="Noto Sans Symbols" w:eastAsia="Noto Sans Symbols" w:hAnsi="Noto Sans Symbols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Noto Sans Symbols" w:cs="Noto Sans Symbols" w:eastAsia="Noto Sans Symbols" w:hAnsi="Noto Sans Symbols"/>
          <w:i w:val="1"/>
          <w:sz w:val="22"/>
          <w:szCs w:val="22"/>
          <w:rtl w:val="0"/>
        </w:rPr>
        <w:t xml:space="preserve"> con </w:t>
      </w:r>
      <w:r w:rsidDel="00000000" w:rsidR="00000000" w:rsidRPr="00000000">
        <w:rPr>
          <w:rFonts w:ascii="Noto Sans Symbols" w:cs="Noto Sans Symbols" w:eastAsia="Noto Sans Symbols" w:hAnsi="Noto Sans Symbols"/>
          <w:b w:val="1"/>
          <w:sz w:val="22"/>
          <w:szCs w:val="22"/>
          <w:rtl w:val="0"/>
        </w:rPr>
        <w:t xml:space="preserve">⌧ </w:t>
      </w:r>
      <w:r w:rsidDel="00000000" w:rsidR="00000000" w:rsidRPr="00000000">
        <w:rPr>
          <w:rFonts w:ascii="Noto Sans Symbols" w:cs="Noto Sans Symbols" w:eastAsia="Noto Sans Symbols" w:hAnsi="Noto Sans Symbols"/>
          <w:i w:val="1"/>
          <w:sz w:val="22"/>
          <w:szCs w:val="22"/>
          <w:rtl w:val="0"/>
        </w:rPr>
        <w:t xml:space="preserve">o</w:t>
      </w:r>
      <w:r w:rsidDel="00000000" w:rsidR="00000000" w:rsidRPr="00000000">
        <w:rPr>
          <w:rFonts w:ascii="Noto Sans Symbols" w:cs="Noto Sans Symbols" w:eastAsia="Noto Sans Symbols" w:hAnsi="Noto Sans Symbols"/>
          <w:b w:val="1"/>
          <w:i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Noto Sans Symbols" w:cs="Noto Sans Symbols" w:eastAsia="Noto Sans Symbols" w:hAnsi="Noto Sans Symbols"/>
          <w:i w:val="1"/>
          <w:sz w:val="22"/>
          <w:szCs w:val="22"/>
          <w:rtl w:val="0"/>
        </w:rPr>
        <w:t xml:space="preserve">con una</w:t>
      </w:r>
      <w:r w:rsidDel="00000000" w:rsidR="00000000" w:rsidRPr="00000000">
        <w:rPr>
          <w:rFonts w:ascii="Noto Sans Symbols" w:cs="Noto Sans Symbols" w:eastAsia="Noto Sans Symbols" w:hAnsi="Noto Sans Symbols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Noto Sans Symbols" w:cs="Noto Sans Symbols" w:eastAsia="Noto Sans Symbols" w:hAnsi="Noto Sans Symbols"/>
          <w:b w:val="1"/>
          <w:sz w:val="22"/>
          <w:szCs w:val="22"/>
          <w:rtl w:val="0"/>
        </w:rPr>
        <w:t xml:space="preserve">X </w:t>
      </w:r>
      <w:r w:rsidDel="00000000" w:rsidR="00000000" w:rsidRPr="00000000">
        <w:rPr>
          <w:rFonts w:ascii="Noto Sans Symbols" w:cs="Noto Sans Symbols" w:eastAsia="Noto Sans Symbols" w:hAnsi="Noto Sans Symbols"/>
          <w:i w:val="1"/>
          <w:sz w:val="22"/>
          <w:szCs w:val="22"/>
          <w:rtl w:val="0"/>
        </w:rPr>
        <w:t xml:space="preserve">nelle voci di interesse - poi eliminare questa riga)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2" w:right="0" w:hanging="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Nel corso dell’anno la classe è apparsa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  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2" w:right="0" w:hanging="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□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corretta</w:t>
        <w:tab/>
        <w:t xml:space="preserve">        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□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abbastanza corretta</w:t>
        <w:tab/>
        <w:t xml:space="preserve">     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□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poco rispettosa delle norme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2" w:right="0" w:hanging="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fatta eccezione per gli alunni://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2" w:right="0" w:hanging="2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2" w:right="0" w:hanging="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 mantenuto un grado di socializzazione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2" w:right="0" w:hanging="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□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positivo</w:t>
        <w:tab/>
        <w:t xml:space="preserve">        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□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accettabile</w:t>
        <w:tab/>
        <w:t xml:space="preserve">                            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□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scarso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2" w:right="0" w:hanging="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fatta eccezione per gli alunni //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2" w:right="0" w:hanging="2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2" w:right="0" w:hanging="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Si è dimostrata generalmente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2" w:right="0" w:hanging="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□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interessata e partecipe 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□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abbastanza interessata e partecipe   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□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poco interessata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2" w:right="0" w:hanging="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fatta eccezione per gli alunni://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2" w:right="0" w:hanging="2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2" w:right="0" w:hanging="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 metodo di studio è stato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2" w:right="0" w:hanging="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□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autonomo</w:t>
        <w:tab/>
        <w:tab/>
        <w:tab/>
      </w: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□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complessivamente autonomo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2" w:right="0" w:hanging="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□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guidato per gli alunni: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2" w:right="0" w:hanging="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2" w:right="0" w:hanging="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2" w:right="0" w:hanging="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Sul piano didattico la classe ha acquisito in generale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2" w:right="0" w:hanging="2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un ottimo livello di abilità e conoscenze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2" w:right="0" w:hanging="2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□</w:t>
        <w:tab/>
        <w:t xml:space="preserve">un buon livello di abilità e conoscenze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2" w:right="0" w:hanging="2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un discreto livello di abilità e conoscenze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2" w:right="0" w:hanging="2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un sufficiente livello di abilità e conoscenze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2" w:right="0" w:hanging="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2" w:right="0" w:hanging="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Si segnalano i seguenti alunni che non hanno raggiunto un livello sufficiente di competenza nella materia: …………….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2" w:right="0" w:hanging="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2" w:right="0" w:hanging="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Alunni con Bisogni Educativi Speciali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2" w:right="0" w:hanging="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Alunni stranieri: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2" w:right="0" w:hanging="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………………………………………………………….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2" w:right="0" w:hanging="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Alunni diversamente abili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…………………………………………………………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..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2" w:right="0" w:hanging="2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Alunni DSA e EES per i quali è stato compilato il PDP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200" w:lineRule="auto"/>
        <w:ind w:left="2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…………………………………………………………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2" w:right="0" w:hanging="2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Altri alunni non certificati ma con Bisogni Educativi Speciali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200" w:lineRule="auto"/>
        <w:ind w:left="2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…………………………………………………………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2" w:right="0" w:hanging="2"/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2" w:right="0" w:hanging="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Interventi personalizzati effettuati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2" w:right="0" w:hanging="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Sono stati effettuati interventi personalizzati: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2" w:right="0" w:hanging="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potenziamento/ arricchimento 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□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2" w:right="0" w:hanging="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sostegno/ consolidamento 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□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2" w:right="0" w:hanging="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recupero 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□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2" w:right="0" w:hanging="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Osservazioni particolari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2" w:right="0" w:hanging="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2" w:right="0" w:hanging="2"/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2" w:right="0" w:hanging="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Programma svolto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2" w:right="0" w:hanging="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(descrivere in maniera sintetica quanto svolto)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2" w:right="0" w:hanging="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Interventi sulla classe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2" w:right="0" w:hanging="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2" w:right="0" w:hanging="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Rapporti con le famiglie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2" w:right="0" w:hanging="2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Gli incontri con i genitori per comunicare l’andamento disciplinare e didattico degli alunni sono avvenuti nei mesi di novembre e aprile (sono per alcuni alunni a richiesta dei docenti o dei genitori in videoconferenza)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2" w:right="0" w:hanging="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 partecipazione è stata: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2" w:right="0" w:hanging="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□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soddisfacente</w:t>
        <w:tab/>
        <w:tab/>
        <w:t xml:space="preserve"></w:t>
        <w:tab/>
        <w:t xml:space="preserve">abbastanza soddisfacente</w:t>
        <w:tab/>
        <w:tab/>
        <w:t xml:space="preserve"></w:t>
        <w:tab/>
        <w:t xml:space="preserve">limitata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2" w:right="0" w:hanging="2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Gli incontri con i genitori per comunicare l’andamento disciplinare e didattico degli alunni sono avvenuti nei mesi di novembre e aprile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200" w:line="276" w:lineRule="auto"/>
        <w:ind w:left="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(modificare all’occorrenza)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2" w:right="0" w:hanging="2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2" w:right="0" w:hanging="2"/>
        <w:jc w:val="left"/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…………….., lì </w:t>
      </w: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………………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2" w:right="0" w:hanging="2"/>
        <w:jc w:val="left"/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2" w:right="0" w:hanging="2"/>
        <w:jc w:val="left"/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prof.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2" w:right="0" w:hanging="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hanging="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</w:p>
    <w:sectPr>
      <w:headerReference r:id="rId7" w:type="default"/>
      <w:footerReference r:id="rId8" w:type="default"/>
      <w:footerReference r:id="rId9" w:type="first"/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4">
    <w:pPr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5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hanging="2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114300" distR="114300">
          <wp:extent cx="5930900" cy="1038225"/>
          <wp:effectExtent b="0" l="0" r="0" t="0"/>
          <wp:docPr descr="Descrizione: Descrizione: Descrizione: Descrizione: Immagine che contiene testo&#10;&#10;Descrizione generata automaticamente" id="1026" name="image1.jpg"/>
          <a:graphic>
            <a:graphicData uri="http://schemas.openxmlformats.org/drawingml/2006/picture">
              <pic:pic>
                <pic:nvPicPr>
                  <pic:cNvPr descr="Descrizione: Descrizione: Descrizione: Descrizione: Immagine che contiene testo&#10;&#10;Descrizione generata automaticamente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30900" cy="103822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3"/>
      <w:numFmt w:val="bullet"/>
      <w:lvlText w:val="□"/>
      <w:lvlJc w:val="left"/>
      <w:pPr>
        <w:ind w:left="705" w:hanging="705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bullet"/>
      <w:lvlText w:val=""/>
      <w:lvlJc w:val="left"/>
      <w:pPr>
        <w:ind w:left="0" w:firstLine="0"/>
      </w:pPr>
      <w:rPr>
        <w:vertAlign w:val="baseline"/>
      </w:rPr>
    </w:lvl>
  </w:abstractNum>
  <w:abstractNum w:abstractNumId="2">
    <w:lvl w:ilvl="0">
      <w:start w:val="1"/>
      <w:numFmt w:val="upperLetter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>
    <w:name w:val="Normale"/>
    <w:next w:val="Normale"/>
    <w:autoRedefine w:val="0"/>
    <w:hidden w:val="0"/>
    <w:qFormat w:val="0"/>
    <w:pPr>
      <w:suppressAutoHyphens w:val="0"/>
      <w:spacing w:after="200" w:line="276" w:lineRule="auto"/>
      <w:ind w:left="-1" w:leftChars="-1" w:rightChars="0" w:hanging="1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it-IT"/>
    </w:rPr>
  </w:style>
  <w:style w:type="character" w:styleId="Car.predefinitoparagrafo">
    <w:name w:val="Car. predefinito paragrafo"/>
    <w:next w:val="Car.predefinitoparagraf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lanormale">
    <w:name w:val="Tabella normale"/>
    <w:next w:val="Tabellanormale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>
    <w:name w:val="Nessun elenco"/>
    <w:next w:val="Nessunelenco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Grigliatabella">
    <w:name w:val="Griglia tabella"/>
    <w:basedOn w:val="Tabellanormale"/>
    <w:next w:val="Grigliatabell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Grigliatabella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Intestazione">
    <w:name w:val="Intestazione"/>
    <w:basedOn w:val="Normale"/>
    <w:next w:val="Intestazione"/>
    <w:autoRedefine w:val="0"/>
    <w:hidden w:val="0"/>
    <w:qFormat w:val="1"/>
    <w:pPr>
      <w:suppressAutoHyphens w:val="0"/>
      <w:spacing w:after="0" w:line="240" w:lineRule="auto"/>
      <w:ind w:left="-1" w:leftChars="-1" w:rightChars="0" w:hanging="1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it-IT"/>
    </w:rPr>
  </w:style>
  <w:style w:type="character" w:styleId="IntestazioneCarattere">
    <w:name w:val="Intestazione Carattere"/>
    <w:basedOn w:val="Car.predefinitoparagrafo"/>
    <w:next w:val="IntestazioneCaratter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Pièdipagina">
    <w:name w:val="Piè di pagina"/>
    <w:basedOn w:val="Normale"/>
    <w:next w:val="Pièdipagina"/>
    <w:autoRedefine w:val="0"/>
    <w:hidden w:val="0"/>
    <w:qFormat w:val="1"/>
    <w:pPr>
      <w:suppressAutoHyphens w:val="0"/>
      <w:spacing w:after="0" w:line="240" w:lineRule="auto"/>
      <w:ind w:left="-1" w:leftChars="-1" w:rightChars="0" w:hanging="1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it-IT"/>
    </w:rPr>
  </w:style>
  <w:style w:type="character" w:styleId="PièdipaginaCarattere">
    <w:name w:val="Piè di pagina Carattere"/>
    <w:basedOn w:val="Car.predefinitoparagrafo"/>
    <w:next w:val="PièdipaginaCaratter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Testofumetto">
    <w:name w:val="Testo fumetto"/>
    <w:basedOn w:val="Normale"/>
    <w:next w:val="Testofumetto"/>
    <w:autoRedefine w:val="0"/>
    <w:hidden w:val="0"/>
    <w:qFormat w:val="1"/>
    <w:pPr>
      <w:suppressAutoHyphens w:val="0"/>
      <w:spacing w:after="0" w:line="240" w:lineRule="auto"/>
      <w:ind w:left="-1" w:leftChars="-1" w:rightChars="0" w:hanging="1" w:firstLineChars="-1"/>
      <w:textDirection w:val="btLr"/>
      <w:textAlignment w:val="top"/>
      <w:outlineLvl w:val="0"/>
    </w:pPr>
    <w:rPr>
      <w:rFonts w:ascii="Tahoma" w:cs="Times New Roman" w:hAnsi="Tahoma"/>
      <w:w w:val="100"/>
      <w:position w:val="0"/>
      <w:sz w:val="16"/>
      <w:szCs w:val="16"/>
      <w:effect w:val="none"/>
      <w:vertAlign w:val="baseline"/>
      <w:cs w:val="0"/>
      <w:em w:val="none"/>
      <w:lang w:bidi="ar-SA" w:eastAsia="und" w:val="und"/>
    </w:rPr>
  </w:style>
  <w:style w:type="character" w:styleId="TestofumettoCarattere">
    <w:name w:val="Testo fumetto Carattere"/>
    <w:next w:val="TestofumettoCarattere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Normale1">
    <w:name w:val="Normale1"/>
    <w:next w:val="Normale1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  <w:lang w:bidi="ar-SA" w:eastAsia="ar-SA" w:val="it-I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z2qiONmGd3RRscGdWnQrmOdr+w==">CgMxLjAyCGguZ2pkZ3hzOAByITF0TENwc3I1ZWo2OC1HeFEzWDA1Z19CajR6N3AxeVdUcQ==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2021-05-25T11:51:00Z</dcterms:created>
  <dc:creator>protocollo</dc:creator>
</cp:coreProperties>
</file>